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6EC" w:rsidRPr="009006EC" w:rsidRDefault="009006EC" w:rsidP="009006EC">
      <w:pPr>
        <w:spacing w:after="0" w:line="240" w:lineRule="auto"/>
        <w:ind w:left="4820" w:hanging="48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6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9006EC" w:rsidRPr="009006EC" w:rsidRDefault="009006EC" w:rsidP="009006EC">
      <w:pPr>
        <w:spacing w:before="120" w:after="0" w:line="240" w:lineRule="auto"/>
        <w:ind w:left="4820" w:hanging="48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6EC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  _____________</w:t>
      </w:r>
    </w:p>
    <w:p w:rsidR="009006EC" w:rsidRPr="009006EC" w:rsidRDefault="009006EC" w:rsidP="009006EC">
      <w:pPr>
        <w:spacing w:before="120" w:after="0" w:line="240" w:lineRule="auto"/>
        <w:ind w:left="4820" w:hanging="48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6E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 __________ 201_ г.</w:t>
      </w: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Техническое задание </w:t>
      </w: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оказание услуг</w:t>
      </w: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Услуги по проведению экспертизы промышленной безопасности</w:t>
      </w:r>
      <w:r w:rsidR="001709B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</w:p>
    <w:p w:rsidR="009006EC" w:rsidRPr="001709B6" w:rsidRDefault="00496996" w:rsidP="001709B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комплексного обследования</w:t>
      </w:r>
      <w:r w:rsidR="001709B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ельсовых путей ПС  и технического</w:t>
      </w:r>
      <w:r w:rsidR="001709B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освидетельствования</w:t>
      </w:r>
      <w:r w:rsidR="001709B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лифтов.</w:t>
      </w: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09B6" w:rsidRDefault="001709B6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09B6" w:rsidRDefault="001709B6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09B6" w:rsidRDefault="001709B6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09B6" w:rsidRPr="009006EC" w:rsidRDefault="001709B6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Краснокаменск</w:t>
      </w:r>
      <w:proofErr w:type="spellEnd"/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2015г.</w:t>
      </w: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  <w:bookmarkStart w:id="0" w:name="_Toc341885286"/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Техническое задание</w:t>
      </w: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оказание услуг </w:t>
      </w: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</w:t>
      </w: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1. НАИМЕНОВАНИЕ УСЛУГИ</w:t>
      </w: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ОПИСАНИЕ УСЛУГ</w:t>
      </w: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2.1 Состав (перечень) оказываемых услуг</w:t>
      </w: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2.2 Описание оказываемых услуг</w:t>
      </w: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2.3 Объем оказываемых услуг либо доля оказываемых услуг в общем объеме закупки</w:t>
      </w: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3. ТРЕБОВАНИЯ К УСЛУГАМ</w:t>
      </w: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3.1 Общие требования</w:t>
      </w: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3.2 Требования к качеству оказываемых услуг</w:t>
      </w: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3.3 Требования к гарантийным обязательствам оказываемых услуг</w:t>
      </w: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3.4 Требования к конфиденциальности</w:t>
      </w: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3.5 Требования к безопасности оказания услуг и безопасности результата оказанных услуг</w:t>
      </w: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3.6 Требования по обучению персонала заказчика</w:t>
      </w: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3.7 Требования к составу технического предложения участника</w:t>
      </w: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3.8 Специальные требования</w:t>
      </w: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4. РЕЗУЛЬТАТ ОКАЗАННЫХ УСЛУГ</w:t>
      </w: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4.1 Описание конечного результата оказанных услуг</w:t>
      </w: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4.2 Требования по приемке услуг</w:t>
      </w: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5. ТРЕБОВАНИЯ К ТЕХНИЧЕСКОМУ ОБУЧЕНИЮ ПЕРСОНАЛА ЗАКАЗЧИКА</w:t>
      </w: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6. ПЕРЕЧЕНЬ ПРИНЯТЫХ СОКРАЩЕНИЙ</w:t>
      </w: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7. ПЕРЕЧЕНЬ ПРИЛОЖЕНИЙ</w:t>
      </w: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br w:type="page"/>
      </w: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РАЗДЕЛ 1. НАИМЕНОВАНИЕ УСЛУГИ</w:t>
      </w:r>
    </w:p>
    <w:p w:rsidR="009006EC" w:rsidRPr="009006EC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006EC" w:rsidRPr="009006EC" w:rsidTr="00795C24">
        <w:trPr>
          <w:trHeight w:val="319"/>
        </w:trPr>
        <w:tc>
          <w:tcPr>
            <w:tcW w:w="9639" w:type="dxa"/>
          </w:tcPr>
          <w:bookmarkEnd w:id="0"/>
          <w:p w:rsidR="009006EC" w:rsidRPr="009006EC" w:rsidRDefault="009006EC" w:rsidP="001709B6">
            <w:pPr>
              <w:tabs>
                <w:tab w:val="left" w:pos="819"/>
              </w:tabs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9006E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Услуги по проведению экспертизы промышленной безопасности</w:t>
            </w:r>
            <w:r w:rsidR="0049699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, комплексного обследования</w:t>
            </w:r>
            <w:r w:rsidR="001709B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рельсовых путей ПС</w:t>
            </w:r>
            <w:r w:rsidRPr="009006E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и технического освидетельствования</w:t>
            </w:r>
            <w:r w:rsidR="001709B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лифтов</w:t>
            </w:r>
            <w:r w:rsidR="00AA63D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.</w:t>
            </w:r>
            <w:r w:rsidRPr="009006E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</w:t>
            </w:r>
          </w:p>
        </w:tc>
      </w:tr>
    </w:tbl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8"/>
          <w:lang w:eastAsia="ru-RU"/>
        </w:rPr>
      </w:pP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06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ОПИСАНИЕ УСЛУГИ</w:t>
      </w:r>
    </w:p>
    <w:p w:rsidR="009006EC" w:rsidRPr="009006EC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006EC" w:rsidRPr="009006EC" w:rsidTr="00795C24">
        <w:trPr>
          <w:trHeight w:val="485"/>
        </w:trPr>
        <w:tc>
          <w:tcPr>
            <w:tcW w:w="9639" w:type="dxa"/>
          </w:tcPr>
          <w:p w:rsidR="009006EC" w:rsidRPr="009006EC" w:rsidRDefault="009006EC" w:rsidP="00900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06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Подраздел 2.1.  Состав (перечень) оказываемых услуг </w:t>
            </w:r>
          </w:p>
          <w:p w:rsidR="009006EC" w:rsidRPr="009006EC" w:rsidRDefault="009006EC" w:rsidP="00900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06EC" w:rsidRPr="009006EC" w:rsidTr="00795C24">
        <w:trPr>
          <w:trHeight w:val="420"/>
        </w:trPr>
        <w:tc>
          <w:tcPr>
            <w:tcW w:w="9639" w:type="dxa"/>
          </w:tcPr>
          <w:p w:rsidR="009006EC" w:rsidRPr="00795C24" w:rsidRDefault="00496996" w:rsidP="00496996">
            <w:pPr>
              <w:tabs>
                <w:tab w:val="left" w:pos="9248"/>
              </w:tabs>
              <w:spacing w:after="0" w:line="240" w:lineRule="auto"/>
              <w:ind w:right="175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1.</w:t>
            </w:r>
            <w:r w:rsidR="009006EC" w:rsidRPr="009006E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Экспертиза </w:t>
            </w:r>
            <w:r w:rsidR="00795C2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промышленной безопасности, комплексное обследование рельсовых путей ПС и</w:t>
            </w:r>
            <w:r w:rsidR="009006EC" w:rsidRPr="009006E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техническое освидетельствован</w:t>
            </w:r>
            <w:r w:rsidR="00795C2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ие </w:t>
            </w:r>
            <w:r w:rsidR="0028464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лиф</w:t>
            </w:r>
            <w:r w:rsidR="00795C2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тов</w:t>
            </w:r>
            <w:r w:rsidR="009006EC" w:rsidRPr="009006E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, согласно перечню.</w:t>
            </w:r>
          </w:p>
        </w:tc>
      </w:tr>
      <w:tr w:rsidR="009006EC" w:rsidRPr="009006EC" w:rsidTr="00795C24">
        <w:trPr>
          <w:trHeight w:val="337"/>
        </w:trPr>
        <w:tc>
          <w:tcPr>
            <w:tcW w:w="9639" w:type="dxa"/>
          </w:tcPr>
          <w:p w:rsidR="009006EC" w:rsidRPr="009006EC" w:rsidRDefault="009006EC" w:rsidP="00900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06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2.2.  Описание оказываемых услуг</w:t>
            </w:r>
          </w:p>
        </w:tc>
      </w:tr>
      <w:tr w:rsidR="00A26FCA" w:rsidRPr="00A26FCA" w:rsidTr="00795C24">
        <w:trPr>
          <w:trHeight w:val="425"/>
        </w:trPr>
        <w:tc>
          <w:tcPr>
            <w:tcW w:w="9639" w:type="dxa"/>
          </w:tcPr>
          <w:p w:rsidR="009006EC" w:rsidRPr="00A26FCA" w:rsidRDefault="009006EC" w:rsidP="00496996">
            <w:pPr>
              <w:pStyle w:val="af2"/>
              <w:numPr>
                <w:ilvl w:val="0"/>
                <w:numId w:val="25"/>
              </w:numPr>
              <w:jc w:val="both"/>
              <w:rPr>
                <w:i/>
                <w:sz w:val="28"/>
                <w:szCs w:val="24"/>
              </w:rPr>
            </w:pPr>
            <w:r w:rsidRPr="00A26FCA">
              <w:rPr>
                <w:i/>
                <w:sz w:val="28"/>
                <w:szCs w:val="24"/>
              </w:rPr>
              <w:t>Проверка условий эк</w:t>
            </w:r>
            <w:r w:rsidR="00496996" w:rsidRPr="00A26FCA">
              <w:rPr>
                <w:i/>
                <w:sz w:val="28"/>
                <w:szCs w:val="24"/>
              </w:rPr>
              <w:t>сплуатации ПС</w:t>
            </w:r>
            <w:r w:rsidR="00F22926" w:rsidRPr="00A26FCA">
              <w:rPr>
                <w:i/>
                <w:sz w:val="28"/>
                <w:szCs w:val="24"/>
              </w:rPr>
              <w:t>,</w:t>
            </w:r>
            <w:r w:rsidR="00AA63DA" w:rsidRPr="00A26FCA">
              <w:rPr>
                <w:i/>
                <w:sz w:val="28"/>
                <w:szCs w:val="24"/>
              </w:rPr>
              <w:t xml:space="preserve"> рельсовых путей</w:t>
            </w:r>
            <w:r w:rsidR="00F22926" w:rsidRPr="00A26FCA">
              <w:rPr>
                <w:i/>
                <w:sz w:val="28"/>
                <w:szCs w:val="24"/>
              </w:rPr>
              <w:t xml:space="preserve"> и лифтов</w:t>
            </w:r>
            <w:r w:rsidRPr="00A26FCA">
              <w:rPr>
                <w:i/>
                <w:sz w:val="28"/>
                <w:szCs w:val="24"/>
              </w:rPr>
              <w:t xml:space="preserve">; </w:t>
            </w:r>
          </w:p>
          <w:p w:rsidR="00AA63DA" w:rsidRPr="00A26FCA" w:rsidRDefault="009006EC" w:rsidP="00496996">
            <w:pPr>
              <w:pStyle w:val="af2"/>
              <w:numPr>
                <w:ilvl w:val="0"/>
                <w:numId w:val="25"/>
              </w:numPr>
              <w:ind w:right="175"/>
              <w:jc w:val="both"/>
              <w:rPr>
                <w:i/>
                <w:sz w:val="28"/>
                <w:szCs w:val="24"/>
              </w:rPr>
            </w:pPr>
            <w:r w:rsidRPr="00A26FCA">
              <w:rPr>
                <w:i/>
                <w:sz w:val="28"/>
                <w:szCs w:val="24"/>
              </w:rPr>
              <w:t>Экспертиза промышленной безопасности</w:t>
            </w:r>
            <w:r w:rsidR="00496996" w:rsidRPr="00A26FCA">
              <w:rPr>
                <w:i/>
                <w:sz w:val="28"/>
                <w:szCs w:val="24"/>
              </w:rPr>
              <w:t xml:space="preserve"> технических устройств</w:t>
            </w:r>
            <w:r w:rsidR="00AA63DA" w:rsidRPr="00A26FCA">
              <w:rPr>
                <w:i/>
                <w:sz w:val="28"/>
                <w:szCs w:val="24"/>
              </w:rPr>
              <w:t>;</w:t>
            </w:r>
          </w:p>
          <w:p w:rsidR="009C1673" w:rsidRPr="00A26FCA" w:rsidRDefault="009C1673" w:rsidP="009C1673">
            <w:pPr>
              <w:pStyle w:val="af2"/>
              <w:numPr>
                <w:ilvl w:val="0"/>
                <w:numId w:val="25"/>
              </w:numPr>
              <w:ind w:right="175"/>
              <w:jc w:val="both"/>
              <w:rPr>
                <w:i/>
                <w:sz w:val="28"/>
                <w:szCs w:val="24"/>
              </w:rPr>
            </w:pPr>
            <w:r w:rsidRPr="00A26FCA">
              <w:rPr>
                <w:i/>
                <w:sz w:val="28"/>
                <w:szCs w:val="24"/>
              </w:rPr>
              <w:t xml:space="preserve"> Обследование лифтов;</w:t>
            </w:r>
          </w:p>
          <w:p w:rsidR="00AA63DA" w:rsidRPr="00A26FCA" w:rsidRDefault="00AA63DA" w:rsidP="009006EC">
            <w:pPr>
              <w:numPr>
                <w:ilvl w:val="0"/>
                <w:numId w:val="25"/>
              </w:numPr>
              <w:spacing w:after="0" w:line="240" w:lineRule="auto"/>
              <w:ind w:right="175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Комплексное обследование рельсовых путей ПС</w:t>
            </w:r>
            <w:r w:rsidR="009C1673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;</w:t>
            </w:r>
          </w:p>
          <w:p w:rsidR="009006EC" w:rsidRPr="00A26FCA" w:rsidRDefault="00AA63DA" w:rsidP="009006EC">
            <w:pPr>
              <w:numPr>
                <w:ilvl w:val="0"/>
                <w:numId w:val="25"/>
              </w:numPr>
              <w:spacing w:after="0" w:line="240" w:lineRule="auto"/>
              <w:ind w:right="175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Проведение оценки соответствия лифтов (т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ехническое освидетел</w:t>
            </w: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ьствование)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.</w:t>
            </w:r>
          </w:p>
        </w:tc>
      </w:tr>
      <w:tr w:rsidR="00A26FCA" w:rsidRPr="00A26FCA" w:rsidTr="00795C24">
        <w:trPr>
          <w:trHeight w:val="425"/>
        </w:trPr>
        <w:tc>
          <w:tcPr>
            <w:tcW w:w="9639" w:type="dxa"/>
          </w:tcPr>
          <w:p w:rsidR="009006EC" w:rsidRPr="00A26FCA" w:rsidRDefault="009006EC" w:rsidP="009006E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Подраздел 2.3.  Объем оказываемых услуг</w:t>
            </w:r>
          </w:p>
        </w:tc>
      </w:tr>
      <w:tr w:rsidR="009006EC" w:rsidRPr="00A26FCA" w:rsidTr="00795C24">
        <w:trPr>
          <w:trHeight w:val="425"/>
        </w:trPr>
        <w:tc>
          <w:tcPr>
            <w:tcW w:w="9639" w:type="dxa"/>
          </w:tcPr>
          <w:p w:rsidR="009006EC" w:rsidRPr="00A26FCA" w:rsidRDefault="009006EC" w:rsidP="009006EC">
            <w:pPr>
              <w:numPr>
                <w:ilvl w:val="0"/>
                <w:numId w:val="26"/>
              </w:numPr>
              <w:spacing w:after="0" w:line="240" w:lineRule="auto"/>
              <w:ind w:left="1026" w:hanging="425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Разработка программы обследования;</w:t>
            </w:r>
          </w:p>
          <w:p w:rsidR="009006EC" w:rsidRPr="00A26FCA" w:rsidRDefault="009006EC" w:rsidP="009006EC">
            <w:pPr>
              <w:numPr>
                <w:ilvl w:val="0"/>
                <w:numId w:val="26"/>
              </w:numPr>
              <w:spacing w:after="0" w:line="240" w:lineRule="auto"/>
              <w:ind w:left="1026" w:right="175" w:hanging="425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Изучение существующей технической, проектной и эксплуатацио</w:t>
            </w:r>
            <w:r w:rsidR="006E3BC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нной документации каждого ПС,  рельсовых путей и лифтов</w:t>
            </w: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;</w:t>
            </w:r>
          </w:p>
          <w:p w:rsidR="00F22926" w:rsidRPr="00A26FCA" w:rsidRDefault="00F22926" w:rsidP="009006EC">
            <w:pPr>
              <w:numPr>
                <w:ilvl w:val="0"/>
                <w:numId w:val="26"/>
              </w:numPr>
              <w:spacing w:after="0" w:line="240" w:lineRule="auto"/>
              <w:ind w:left="1026" w:right="175" w:hanging="425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Обследование условий эксплуатации каждого технического устройства (ПС, рельсовых путей, лифтов); </w:t>
            </w:r>
          </w:p>
          <w:p w:rsidR="009006EC" w:rsidRPr="00A26FCA" w:rsidRDefault="00132BB5" w:rsidP="00F22926">
            <w:pPr>
              <w:numPr>
                <w:ilvl w:val="0"/>
                <w:numId w:val="26"/>
              </w:numPr>
              <w:spacing w:after="0" w:line="240" w:lineRule="auto"/>
              <w:ind w:left="1026" w:right="175" w:hanging="425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Проведение экспертизы промышленной безопасности </w:t>
            </w:r>
            <w:r w:rsidR="00F22926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или технического освидетельствования технического устройства (</w:t>
            </w: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ПС</w:t>
            </w:r>
            <w:r w:rsidR="00F22926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, рельсовых путей, лифтов).</w:t>
            </w:r>
          </w:p>
        </w:tc>
      </w:tr>
    </w:tbl>
    <w:p w:rsidR="009006EC" w:rsidRPr="00A26FCA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9006EC" w:rsidRPr="00A26FCA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F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3. ТРЕБОВАНИЯ К УСЛУГАМ</w:t>
      </w:r>
    </w:p>
    <w:p w:rsidR="009006EC" w:rsidRPr="00A26FCA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26FCA" w:rsidRPr="00A26FCA" w:rsidTr="00795C24">
        <w:trPr>
          <w:trHeight w:val="385"/>
        </w:trPr>
        <w:tc>
          <w:tcPr>
            <w:tcW w:w="9639" w:type="dxa"/>
          </w:tcPr>
          <w:p w:rsidR="009006EC" w:rsidRPr="00A26FCA" w:rsidRDefault="009006EC" w:rsidP="0090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 3.1 Общие требования</w:t>
            </w:r>
          </w:p>
        </w:tc>
      </w:tr>
      <w:tr w:rsidR="00A26FCA" w:rsidRPr="00A26FCA" w:rsidTr="00795C24">
        <w:trPr>
          <w:trHeight w:val="385"/>
        </w:trPr>
        <w:tc>
          <w:tcPr>
            <w:tcW w:w="9639" w:type="dxa"/>
          </w:tcPr>
          <w:p w:rsidR="009006EC" w:rsidRPr="00A26FCA" w:rsidRDefault="009006EC" w:rsidP="009006EC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Предоставляемые услуги должны соответствовать требованиям: </w:t>
            </w:r>
          </w:p>
          <w:p w:rsidR="009006EC" w:rsidRPr="00A26FCA" w:rsidRDefault="009006EC" w:rsidP="009006EC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ПБ 03-246-98 «Правила проведения экспертизы промышленной безопасности», утвержденные постановлением Госгортехнадзора РФ от 06.11.1998 № 64;</w:t>
            </w:r>
          </w:p>
          <w:p w:rsidR="009006EC" w:rsidRPr="00A26FCA" w:rsidRDefault="009006EC" w:rsidP="009006EC">
            <w:pPr>
              <w:tabs>
                <w:tab w:val="left" w:pos="702"/>
              </w:tabs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Федерального Закона от 21.07.1997 № 116-ФЗ «О промышленной безопасности опасных производственных объектов».</w:t>
            </w:r>
          </w:p>
          <w:p w:rsidR="00613AA7" w:rsidRPr="00A26FCA" w:rsidRDefault="00613AA7" w:rsidP="009006EC">
            <w:pPr>
              <w:tabs>
                <w:tab w:val="left" w:pos="702"/>
              </w:tabs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 Правила безопасности опасных производственных объектов, на которых используются подъёмные сооружения»;</w:t>
            </w:r>
          </w:p>
          <w:p w:rsidR="00613AA7" w:rsidRPr="00A26FCA" w:rsidRDefault="00613AA7" w:rsidP="009006EC">
            <w:pPr>
              <w:tabs>
                <w:tab w:val="left" w:pos="702"/>
              </w:tabs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-РД 10-138-97 с изменением№ 1 (РДИ 10-349(138)-00 «Комплексное обследование крановых путей грузоподъёмных машин»;</w:t>
            </w:r>
          </w:p>
          <w:p w:rsidR="00613AA7" w:rsidRPr="00A26FCA" w:rsidRDefault="00613AA7" w:rsidP="009006EC">
            <w:pPr>
              <w:tabs>
                <w:tab w:val="left" w:pos="702"/>
              </w:tabs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- Технический регламент таможенного союза </w:t>
            </w:r>
            <w:proofErr w:type="gramStart"/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ТР</w:t>
            </w:r>
            <w:proofErr w:type="gramEnd"/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ТС 011/2011 «Безопасность лифтов».</w:t>
            </w:r>
          </w:p>
        </w:tc>
      </w:tr>
      <w:tr w:rsidR="00A26FCA" w:rsidRPr="00A26FCA" w:rsidTr="00795C24">
        <w:trPr>
          <w:trHeight w:val="385"/>
        </w:trPr>
        <w:tc>
          <w:tcPr>
            <w:tcW w:w="9639" w:type="dxa"/>
          </w:tcPr>
          <w:p w:rsidR="009006EC" w:rsidRPr="00A26FCA" w:rsidRDefault="009006EC" w:rsidP="0090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 3.2 Требования к качеству оказываемых услуг</w:t>
            </w:r>
          </w:p>
        </w:tc>
      </w:tr>
      <w:tr w:rsidR="00A26FCA" w:rsidRPr="00A26FCA" w:rsidTr="00795C24">
        <w:trPr>
          <w:trHeight w:val="385"/>
        </w:trPr>
        <w:tc>
          <w:tcPr>
            <w:tcW w:w="9639" w:type="dxa"/>
          </w:tcPr>
          <w:p w:rsidR="009006EC" w:rsidRPr="00A26FCA" w:rsidRDefault="009006EC" w:rsidP="009006EC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Услуги выполнять в</w:t>
            </w:r>
            <w:r w:rsidR="00F22926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сроки, указанные в Перечне подъёмных сооружений</w:t>
            </w: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,</w:t>
            </w:r>
            <w:r w:rsidR="00F22926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</w:t>
            </w:r>
            <w:r w:rsidR="00F22926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lastRenderedPageBreak/>
              <w:t>подлежащих экспертизе промышленной безопасности и компле</w:t>
            </w:r>
            <w:r w:rsidR="00312556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ксному обследованию рельсовых путей, обследованию и техническому освидетельствованию лифтов в 2015 году.</w:t>
            </w:r>
            <w:r w:rsidR="00F22926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</w:t>
            </w:r>
            <w:r w:rsidR="00312556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</w:t>
            </w:r>
          </w:p>
        </w:tc>
      </w:tr>
      <w:tr w:rsidR="00A26FCA" w:rsidRPr="00A26FCA" w:rsidTr="00795C24">
        <w:trPr>
          <w:trHeight w:val="385"/>
        </w:trPr>
        <w:tc>
          <w:tcPr>
            <w:tcW w:w="9639" w:type="dxa"/>
          </w:tcPr>
          <w:p w:rsidR="009006EC" w:rsidRPr="00A26FCA" w:rsidRDefault="009006EC" w:rsidP="0090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Подраздел 3.3 Требования к гарантийным обязательствам оказываемых услуг</w:t>
            </w:r>
          </w:p>
        </w:tc>
      </w:tr>
      <w:tr w:rsidR="00A26FCA" w:rsidRPr="00A26FCA" w:rsidTr="00795C24">
        <w:trPr>
          <w:trHeight w:val="385"/>
        </w:trPr>
        <w:tc>
          <w:tcPr>
            <w:tcW w:w="9639" w:type="dxa"/>
          </w:tcPr>
          <w:p w:rsidR="009006EC" w:rsidRPr="00A26FCA" w:rsidRDefault="00B857B7" w:rsidP="00B857B7">
            <w:p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Не требуется</w:t>
            </w:r>
          </w:p>
        </w:tc>
      </w:tr>
      <w:tr w:rsidR="00A26FCA" w:rsidRPr="00A26FCA" w:rsidTr="00795C24">
        <w:trPr>
          <w:trHeight w:val="385"/>
        </w:trPr>
        <w:tc>
          <w:tcPr>
            <w:tcW w:w="9639" w:type="dxa"/>
          </w:tcPr>
          <w:p w:rsidR="009006EC" w:rsidRPr="00A26FCA" w:rsidRDefault="009006EC" w:rsidP="0090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Подраздел 3.4 Требования к конфиденциальности </w:t>
            </w:r>
          </w:p>
        </w:tc>
      </w:tr>
      <w:tr w:rsidR="00A26FCA" w:rsidRPr="00A26FCA" w:rsidTr="006911CD">
        <w:trPr>
          <w:trHeight w:val="1655"/>
        </w:trPr>
        <w:tc>
          <w:tcPr>
            <w:tcW w:w="9639" w:type="dxa"/>
          </w:tcPr>
          <w:p w:rsidR="006911CD" w:rsidRPr="00706D3A" w:rsidRDefault="006911CD" w:rsidP="006911CD">
            <w:pPr>
              <w:pStyle w:val="Style38"/>
              <w:widowControl/>
              <w:spacing w:line="240" w:lineRule="auto"/>
              <w:ind w:right="-57" w:firstLine="567"/>
              <w:rPr>
                <w:rStyle w:val="FontStyle49"/>
                <w:b w:val="0"/>
                <w:bCs w:val="0"/>
                <w:i/>
                <w:sz w:val="28"/>
                <w:szCs w:val="28"/>
              </w:rPr>
            </w:pPr>
            <w:r w:rsidRPr="00706D3A">
              <w:rPr>
                <w:rStyle w:val="FontStyle71"/>
                <w:i/>
                <w:sz w:val="28"/>
                <w:szCs w:val="28"/>
              </w:rPr>
              <w:t xml:space="preserve">Любая информация о финансовой, хозяйственной или иной деятельности одной из </w:t>
            </w:r>
            <w:r w:rsidRPr="00706D3A">
              <w:rPr>
                <w:rStyle w:val="FontStyle71"/>
                <w:b/>
                <w:i/>
                <w:sz w:val="28"/>
                <w:szCs w:val="28"/>
              </w:rPr>
              <w:t>Сторон</w:t>
            </w:r>
            <w:r w:rsidRPr="00706D3A">
              <w:rPr>
                <w:rStyle w:val="FontStyle71"/>
                <w:i/>
                <w:sz w:val="28"/>
                <w:szCs w:val="28"/>
              </w:rPr>
              <w:t xml:space="preserve">,  предоставленная  ею  другой  </w:t>
            </w:r>
            <w:r w:rsidRPr="00706D3A">
              <w:rPr>
                <w:rStyle w:val="FontStyle71"/>
                <w:b/>
                <w:i/>
                <w:sz w:val="28"/>
                <w:szCs w:val="28"/>
              </w:rPr>
              <w:t>Стороне</w:t>
            </w:r>
            <w:r w:rsidRPr="00706D3A">
              <w:rPr>
                <w:rStyle w:val="FontStyle71"/>
                <w:i/>
                <w:sz w:val="28"/>
                <w:szCs w:val="28"/>
              </w:rPr>
              <w:t xml:space="preserve">  или  ставшая  известной 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      </w:r>
          </w:p>
          <w:p w:rsidR="009006EC" w:rsidRPr="00A26FCA" w:rsidRDefault="009006EC" w:rsidP="0090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</w:tc>
      </w:tr>
      <w:tr w:rsidR="00A26FCA" w:rsidRPr="00A26FCA" w:rsidTr="00795C24">
        <w:trPr>
          <w:trHeight w:val="385"/>
        </w:trPr>
        <w:tc>
          <w:tcPr>
            <w:tcW w:w="9639" w:type="dxa"/>
          </w:tcPr>
          <w:p w:rsidR="009006EC" w:rsidRPr="00A26FCA" w:rsidRDefault="009006EC" w:rsidP="0090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A26FCA" w:rsidRPr="00A26FCA" w:rsidTr="00795C24">
        <w:trPr>
          <w:trHeight w:val="385"/>
        </w:trPr>
        <w:tc>
          <w:tcPr>
            <w:tcW w:w="9639" w:type="dxa"/>
          </w:tcPr>
          <w:p w:rsidR="009006EC" w:rsidRPr="00A26FCA" w:rsidRDefault="009006EC" w:rsidP="009006EC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Услуги выполнять  после получения вводного  инструктажа и оформления наряда-допуска в установленном порядке на подразделении Заказчика.</w:t>
            </w:r>
          </w:p>
        </w:tc>
      </w:tr>
      <w:tr w:rsidR="00A26FCA" w:rsidRPr="00A26FCA" w:rsidTr="00795C24">
        <w:trPr>
          <w:trHeight w:val="385"/>
        </w:trPr>
        <w:tc>
          <w:tcPr>
            <w:tcW w:w="9639" w:type="dxa"/>
          </w:tcPr>
          <w:p w:rsidR="009006EC" w:rsidRPr="00A26FCA" w:rsidRDefault="009006EC" w:rsidP="0090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 3.6 Требования по обучению персонала заказчика</w:t>
            </w:r>
          </w:p>
        </w:tc>
      </w:tr>
      <w:tr w:rsidR="00A26FCA" w:rsidRPr="00A26FCA" w:rsidTr="00795C24">
        <w:trPr>
          <w:trHeight w:val="385"/>
        </w:trPr>
        <w:tc>
          <w:tcPr>
            <w:tcW w:w="9639" w:type="dxa"/>
          </w:tcPr>
          <w:p w:rsidR="009006EC" w:rsidRPr="00A26FCA" w:rsidRDefault="009006EC" w:rsidP="0090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Не требуются</w:t>
            </w:r>
          </w:p>
        </w:tc>
      </w:tr>
      <w:tr w:rsidR="00A26FCA" w:rsidRPr="00A26FCA" w:rsidTr="00795C24">
        <w:trPr>
          <w:trHeight w:val="385"/>
        </w:trPr>
        <w:tc>
          <w:tcPr>
            <w:tcW w:w="9639" w:type="dxa"/>
          </w:tcPr>
          <w:p w:rsidR="009006EC" w:rsidRPr="00A26FCA" w:rsidRDefault="009006EC" w:rsidP="0090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 3.7</w:t>
            </w:r>
            <w:r w:rsidR="00706D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26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Требования к составу технического предложения участника</w:t>
            </w:r>
          </w:p>
        </w:tc>
      </w:tr>
      <w:tr w:rsidR="00A26FCA" w:rsidRPr="00A26FCA" w:rsidTr="00795C24">
        <w:trPr>
          <w:trHeight w:val="385"/>
        </w:trPr>
        <w:tc>
          <w:tcPr>
            <w:tcW w:w="9639" w:type="dxa"/>
          </w:tcPr>
          <w:p w:rsidR="009006EC" w:rsidRPr="00A26FCA" w:rsidRDefault="009006EC" w:rsidP="009006EC">
            <w:pPr>
              <w:numPr>
                <w:ilvl w:val="0"/>
                <w:numId w:val="27"/>
              </w:numPr>
              <w:spacing w:after="0" w:line="240" w:lineRule="auto"/>
              <w:ind w:left="885" w:right="175" w:hanging="284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Наличие лицензии, </w:t>
            </w: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выданной </w:t>
            </w:r>
            <w:proofErr w:type="spellStart"/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Ростехнадзором</w:t>
            </w:r>
            <w:proofErr w:type="spellEnd"/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,</w:t>
            </w: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на осуществление деятельности по проведению экспертизы промышленной безопасности технических устройств, применяемых на опасных производственных объектах</w:t>
            </w:r>
            <w:r w:rsidR="00706D3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или Свидетельство о деятельности в области экспертизы промышленной безопасности опасных производственных объектов, выданное</w:t>
            </w:r>
            <w:r w:rsidR="0099455D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Саморегулируемой организацией Некоммерческое партнерство «Национальное объединение организаций в области промышленной безопасности».</w:t>
            </w:r>
          </w:p>
          <w:p w:rsidR="00B857B7" w:rsidRDefault="009006EC" w:rsidP="009006EC">
            <w:pPr>
              <w:numPr>
                <w:ilvl w:val="0"/>
                <w:numId w:val="27"/>
              </w:numPr>
              <w:spacing w:after="0" w:line="240" w:lineRule="auto"/>
              <w:ind w:left="885" w:right="175" w:hanging="284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Аттестация экспер</w:t>
            </w:r>
            <w:r w:rsidR="00312556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тов в области «подъёмные сооружения»</w:t>
            </w:r>
            <w:r w:rsidR="008F3FAD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:</w:t>
            </w:r>
          </w:p>
          <w:p w:rsidR="00B857B7" w:rsidRDefault="00B857B7" w:rsidP="00B857B7">
            <w:pPr>
              <w:pStyle w:val="af2"/>
              <w:numPr>
                <w:ilvl w:val="1"/>
                <w:numId w:val="27"/>
              </w:numPr>
              <w:ind w:right="175"/>
              <w:jc w:val="both"/>
              <w:rPr>
                <w:i/>
                <w:sz w:val="28"/>
                <w:szCs w:val="24"/>
              </w:rPr>
            </w:pPr>
            <w:r>
              <w:rPr>
                <w:i/>
                <w:sz w:val="28"/>
                <w:szCs w:val="24"/>
              </w:rPr>
              <w:t>– подъёмные сооружения:</w:t>
            </w:r>
          </w:p>
          <w:p w:rsidR="00B857B7" w:rsidRDefault="00B857B7" w:rsidP="00B857B7">
            <w:pPr>
              <w:pStyle w:val="af2"/>
              <w:numPr>
                <w:ilvl w:val="2"/>
                <w:numId w:val="27"/>
              </w:numPr>
              <w:ind w:right="175"/>
              <w:jc w:val="both"/>
              <w:rPr>
                <w:i/>
                <w:sz w:val="28"/>
                <w:szCs w:val="24"/>
              </w:rPr>
            </w:pPr>
            <w:r>
              <w:rPr>
                <w:i/>
                <w:sz w:val="28"/>
                <w:szCs w:val="24"/>
              </w:rPr>
              <w:t>– грузоподъёмных кранов;</w:t>
            </w:r>
          </w:p>
          <w:p w:rsidR="00B857B7" w:rsidRDefault="00AE2F7F" w:rsidP="00B857B7">
            <w:pPr>
              <w:spacing w:after="0" w:line="240" w:lineRule="auto"/>
              <w:ind w:left="961" w:right="175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B857B7">
              <w:rPr>
                <w:rFonts w:ascii="Times New Roman" w:hAnsi="Times New Roman" w:cs="Times New Roman"/>
                <w:i/>
                <w:sz w:val="28"/>
                <w:szCs w:val="24"/>
              </w:rPr>
              <w:t>2.6.1</w:t>
            </w:r>
            <w:r w:rsidR="009006EC" w:rsidRPr="00B857B7">
              <w:rPr>
                <w:rFonts w:ascii="Times New Roman" w:hAnsi="Times New Roman" w:cs="Times New Roman"/>
                <w:i/>
                <w:sz w:val="28"/>
                <w:szCs w:val="24"/>
              </w:rPr>
              <w:t>.</w:t>
            </w:r>
            <w:r w:rsidR="00B857B7">
              <w:rPr>
                <w:rFonts w:ascii="Times New Roman" w:hAnsi="Times New Roman" w:cs="Times New Roman"/>
                <w:i/>
                <w:sz w:val="28"/>
                <w:szCs w:val="24"/>
              </w:rPr>
              <w:t>1. – кранов мостового типа;</w:t>
            </w:r>
          </w:p>
          <w:p w:rsidR="00B857B7" w:rsidRPr="00B857B7" w:rsidRDefault="00AE2F7F" w:rsidP="00B857B7">
            <w:pPr>
              <w:spacing w:after="0"/>
              <w:ind w:left="961" w:right="175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B857B7">
              <w:rPr>
                <w:rFonts w:ascii="Times New Roman" w:hAnsi="Times New Roman" w:cs="Times New Roman"/>
                <w:i/>
                <w:sz w:val="28"/>
                <w:szCs w:val="24"/>
              </w:rPr>
              <w:t>2.6</w:t>
            </w:r>
            <w:r w:rsidR="009006EC" w:rsidRPr="00B857B7">
              <w:rPr>
                <w:rFonts w:ascii="Times New Roman" w:hAnsi="Times New Roman" w:cs="Times New Roman"/>
                <w:i/>
                <w:sz w:val="28"/>
                <w:szCs w:val="24"/>
              </w:rPr>
              <w:t>.</w:t>
            </w:r>
            <w:r w:rsidR="008F3FAD">
              <w:rPr>
                <w:rFonts w:ascii="Times New Roman" w:hAnsi="Times New Roman" w:cs="Times New Roman"/>
                <w:i/>
                <w:sz w:val="28"/>
                <w:szCs w:val="24"/>
              </w:rPr>
              <w:t>1.3. – кранов стреловых (автомобильных, пневмоколесных, на специальном шасси, гусеничных, железнодорожных);</w:t>
            </w:r>
            <w:r w:rsidR="00DF09F5" w:rsidRPr="00B857B7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 </w:t>
            </w:r>
          </w:p>
          <w:p w:rsidR="008F3FAD" w:rsidRPr="008F3FAD" w:rsidRDefault="008F3FAD" w:rsidP="008F3FAD">
            <w:pPr>
              <w:spacing w:after="0"/>
              <w:ind w:left="961" w:right="175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4"/>
              </w:rPr>
              <w:t>2.6.1.4. – кранов башенных;</w:t>
            </w:r>
          </w:p>
          <w:p w:rsidR="008F3FAD" w:rsidRPr="008F3FAD" w:rsidRDefault="008F3FAD" w:rsidP="008F3FAD">
            <w:pPr>
              <w:spacing w:after="0"/>
              <w:ind w:left="961" w:right="175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 2.6.4. – подъёмников (вышек);</w:t>
            </w:r>
          </w:p>
          <w:p w:rsidR="008F3FAD" w:rsidRPr="008F3FAD" w:rsidRDefault="008F3FAD" w:rsidP="008F3FAD">
            <w:pPr>
              <w:spacing w:after="0"/>
              <w:ind w:left="961" w:right="175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4"/>
              </w:rPr>
              <w:t>2.6.8. – лифтов;</w:t>
            </w:r>
          </w:p>
          <w:p w:rsidR="008F3FAD" w:rsidRPr="008F3FAD" w:rsidRDefault="00AE2F7F" w:rsidP="008F3FAD">
            <w:pPr>
              <w:spacing w:after="0"/>
              <w:ind w:left="961" w:right="175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8F3FAD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 2.6</w:t>
            </w:r>
            <w:r w:rsidR="009006EC" w:rsidRPr="008F3FAD">
              <w:rPr>
                <w:rFonts w:ascii="Times New Roman" w:hAnsi="Times New Roman" w:cs="Times New Roman"/>
                <w:i/>
                <w:sz w:val="28"/>
                <w:szCs w:val="24"/>
              </w:rPr>
              <w:t>.</w:t>
            </w:r>
            <w:r w:rsidR="008F3FAD">
              <w:rPr>
                <w:rFonts w:ascii="Times New Roman" w:hAnsi="Times New Roman" w:cs="Times New Roman"/>
                <w:i/>
                <w:sz w:val="28"/>
                <w:szCs w:val="24"/>
              </w:rPr>
              <w:t>9. – крановых путей;</w:t>
            </w:r>
          </w:p>
          <w:p w:rsidR="009006EC" w:rsidRPr="008F3FAD" w:rsidRDefault="00AE2F7F" w:rsidP="008F3FAD">
            <w:pPr>
              <w:ind w:left="961" w:right="175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8F3FAD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 2.6.13.</w:t>
            </w:r>
            <w:r w:rsidR="008F3FAD">
              <w:rPr>
                <w:rFonts w:ascii="Times New Roman" w:hAnsi="Times New Roman" w:cs="Times New Roman"/>
                <w:i/>
                <w:sz w:val="28"/>
                <w:szCs w:val="24"/>
              </w:rPr>
              <w:t>- приборов и устройств безопасности</w:t>
            </w:r>
            <w:r w:rsidR="00AF3CF7">
              <w:rPr>
                <w:rFonts w:ascii="Times New Roman" w:hAnsi="Times New Roman" w:cs="Times New Roman"/>
                <w:i/>
                <w:sz w:val="28"/>
                <w:szCs w:val="24"/>
              </w:rPr>
              <w:t>. Аттестация  экспертов,</w:t>
            </w:r>
            <w:r w:rsidR="009006EC" w:rsidRPr="008F3FAD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 согласно Перечню областей аккредитации экспертных организаций, принятого Наблюдательным советом, решение бюро от 23 мая 2013 г. № 54-БНС, введенного в действие с 01 июля 2013 г. с правом выполнения расчетов остаточного ресурса;</w:t>
            </w:r>
          </w:p>
          <w:p w:rsidR="009006EC" w:rsidRPr="00A26FCA" w:rsidRDefault="009006EC" w:rsidP="009006EC">
            <w:pPr>
              <w:numPr>
                <w:ilvl w:val="0"/>
                <w:numId w:val="27"/>
              </w:numPr>
              <w:spacing w:after="0" w:line="240" w:lineRule="auto"/>
              <w:ind w:left="885" w:right="175" w:hanging="284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Опыт оказания услуг участника по проведению экспертизы промышленной безопасности технических устройств, применяемых </w:t>
            </w: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lastRenderedPageBreak/>
              <w:t>на опасных производственных объектах, должен быть не менее 3-х лет;</w:t>
            </w:r>
          </w:p>
          <w:p w:rsidR="009006EC" w:rsidRPr="00A26FCA" w:rsidRDefault="009006EC" w:rsidP="009006EC">
            <w:pPr>
              <w:spacing w:after="0" w:line="240" w:lineRule="auto"/>
              <w:ind w:left="885" w:right="175" w:hanging="88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       4. Наличие и аттестация лаборатории неразрушающего контроля в       областях:</w:t>
            </w:r>
          </w:p>
          <w:p w:rsidR="009006EC" w:rsidRPr="00A26FCA" w:rsidRDefault="009006EC" w:rsidP="009006EC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</w:t>
            </w:r>
            <w:r w:rsidR="00AE2F7F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         - подъёмные сооружения</w:t>
            </w: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.</w:t>
            </w:r>
          </w:p>
        </w:tc>
      </w:tr>
      <w:tr w:rsidR="00A26FCA" w:rsidRPr="00A26FCA" w:rsidTr="00795C24">
        <w:trPr>
          <w:trHeight w:val="240"/>
        </w:trPr>
        <w:tc>
          <w:tcPr>
            <w:tcW w:w="9639" w:type="dxa"/>
          </w:tcPr>
          <w:p w:rsidR="009006EC" w:rsidRPr="00A26FCA" w:rsidRDefault="009006EC" w:rsidP="0090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Подраздел 3.8 Специальные требования</w:t>
            </w:r>
          </w:p>
        </w:tc>
      </w:tr>
      <w:tr w:rsidR="00A26FCA" w:rsidRPr="00A26FCA" w:rsidTr="00795C24">
        <w:trPr>
          <w:trHeight w:val="385"/>
        </w:trPr>
        <w:tc>
          <w:tcPr>
            <w:tcW w:w="9639" w:type="dxa"/>
          </w:tcPr>
          <w:p w:rsidR="009006EC" w:rsidRPr="00A26FCA" w:rsidRDefault="009006EC" w:rsidP="0090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Не требуются</w:t>
            </w:r>
          </w:p>
        </w:tc>
      </w:tr>
    </w:tbl>
    <w:p w:rsidR="009006EC" w:rsidRPr="00A26FCA" w:rsidRDefault="009006EC" w:rsidP="009006EC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F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4. РЕЗУЛЬТАТ ОКАЗАННЫХ УСЛУГ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26FCA" w:rsidRPr="00A26FCA" w:rsidTr="00795C24">
        <w:trPr>
          <w:trHeight w:val="385"/>
        </w:trPr>
        <w:tc>
          <w:tcPr>
            <w:tcW w:w="9639" w:type="dxa"/>
          </w:tcPr>
          <w:p w:rsidR="009006EC" w:rsidRPr="00A26FCA" w:rsidRDefault="009006EC" w:rsidP="0090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 4.1 Описание конечного результата оказанных услуг</w:t>
            </w:r>
          </w:p>
        </w:tc>
      </w:tr>
      <w:tr w:rsidR="00A26FCA" w:rsidRPr="00A26FCA" w:rsidTr="00795C24">
        <w:trPr>
          <w:trHeight w:val="385"/>
        </w:trPr>
        <w:tc>
          <w:tcPr>
            <w:tcW w:w="9639" w:type="dxa"/>
          </w:tcPr>
          <w:p w:rsidR="009006EC" w:rsidRPr="00A26FCA" w:rsidRDefault="009006EC" w:rsidP="009006EC">
            <w:pPr>
              <w:tabs>
                <w:tab w:val="left" w:pos="1019"/>
              </w:tabs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1. Заключение экспертизы промышленной безопасности на каждо</w:t>
            </w:r>
            <w:r w:rsidR="003627AE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е техническое устройство (ПС, лифтов</w:t>
            </w: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), включающее в себя:</w:t>
            </w:r>
          </w:p>
          <w:p w:rsidR="009006EC" w:rsidRPr="00A26FCA" w:rsidRDefault="009006EC" w:rsidP="009006EC">
            <w:pPr>
              <w:tabs>
                <w:tab w:val="left" w:pos="5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       - результаты экспертизы;</w:t>
            </w:r>
          </w:p>
          <w:p w:rsidR="009006EC" w:rsidRPr="00A26FCA" w:rsidRDefault="009006EC" w:rsidP="009006EC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       - рекомендации и методы устранения выявленных дефектов с разработкой технической документации;</w:t>
            </w:r>
          </w:p>
          <w:p w:rsidR="009006EC" w:rsidRPr="00A26FCA" w:rsidRDefault="009006EC" w:rsidP="00900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       -  заключение с указанием остаточного ресурса;</w:t>
            </w:r>
          </w:p>
          <w:p w:rsidR="009006EC" w:rsidRPr="00A26FCA" w:rsidRDefault="009006EC" w:rsidP="009006EC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       - протоколы инструментальных замеров методами неразрушающего контроля основного металла и сварных швов технического устройства, акты испытаний;</w:t>
            </w:r>
          </w:p>
          <w:p w:rsidR="009006EC" w:rsidRPr="00A26FCA" w:rsidRDefault="009006EC" w:rsidP="009006EC">
            <w:pPr>
              <w:tabs>
                <w:tab w:val="left" w:pos="5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       -  копии разрешительных документов на проведение обследования.</w:t>
            </w:r>
          </w:p>
          <w:p w:rsidR="003627AE" w:rsidRPr="00A26FCA" w:rsidRDefault="003627AE" w:rsidP="009006EC">
            <w:pPr>
              <w:tabs>
                <w:tab w:val="left" w:pos="5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2. </w:t>
            </w:r>
            <w:r w:rsidR="00A71EBF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Акт комплексного обследования рельсового пути ПС.</w:t>
            </w:r>
          </w:p>
          <w:p w:rsidR="00A71EBF" w:rsidRPr="00A26FCA" w:rsidRDefault="00A71EBF" w:rsidP="009006EC">
            <w:pPr>
              <w:tabs>
                <w:tab w:val="left" w:pos="5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3. Паспорт на рельсовый путь ПС.</w:t>
            </w:r>
          </w:p>
          <w:p w:rsidR="009006EC" w:rsidRPr="00A26FCA" w:rsidRDefault="00A71EBF" w:rsidP="00A71EBF">
            <w:pPr>
              <w:tabs>
                <w:tab w:val="left" w:pos="5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4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. Электронная версия Заключения экспертизы промышленной безопасности в формате 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en-US" w:eastAsia="ru-RU"/>
              </w:rPr>
              <w:t>Acrobat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en-US" w:eastAsia="ru-RU"/>
              </w:rPr>
              <w:t>Reader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(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en-US" w:eastAsia="ru-RU"/>
              </w:rPr>
              <w:t>PDF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) на дисках 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en-US" w:eastAsia="ru-RU"/>
              </w:rPr>
              <w:t>CD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-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en-US" w:eastAsia="ru-RU"/>
              </w:rPr>
              <w:t>R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(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en-US" w:eastAsia="ru-RU"/>
              </w:rPr>
              <w:t>CD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-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en-US" w:eastAsia="ru-RU"/>
              </w:rPr>
              <w:t>RW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) или 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en-US" w:eastAsia="ru-RU"/>
              </w:rPr>
              <w:t>DVD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-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en-US" w:eastAsia="ru-RU"/>
              </w:rPr>
              <w:t>R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(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en-US" w:eastAsia="ru-RU"/>
              </w:rPr>
              <w:t>DVD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-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en-US" w:eastAsia="ru-RU"/>
              </w:rPr>
              <w:t>RW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).</w:t>
            </w:r>
          </w:p>
          <w:p w:rsidR="009006EC" w:rsidRPr="00A26FCA" w:rsidRDefault="00A71EBF" w:rsidP="009006EC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5. Запись о проведении 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технического освидетельствования в </w:t>
            </w: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каждом паспорте лифта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.</w:t>
            </w:r>
          </w:p>
        </w:tc>
      </w:tr>
      <w:tr w:rsidR="00A26FCA" w:rsidRPr="00A26FCA" w:rsidTr="00795C24">
        <w:trPr>
          <w:trHeight w:val="385"/>
        </w:trPr>
        <w:tc>
          <w:tcPr>
            <w:tcW w:w="9639" w:type="dxa"/>
          </w:tcPr>
          <w:p w:rsidR="009006EC" w:rsidRPr="00A26FCA" w:rsidRDefault="009006EC" w:rsidP="0090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 4.2 Требования по приемке услуг</w:t>
            </w:r>
          </w:p>
        </w:tc>
      </w:tr>
      <w:tr w:rsidR="00A26FCA" w:rsidRPr="00A26FCA" w:rsidTr="00795C24">
        <w:trPr>
          <w:trHeight w:val="385"/>
        </w:trPr>
        <w:tc>
          <w:tcPr>
            <w:tcW w:w="9639" w:type="dxa"/>
          </w:tcPr>
          <w:p w:rsidR="00A71EBF" w:rsidRPr="00A26FCA" w:rsidRDefault="00A71EBF" w:rsidP="009006EC">
            <w:pPr>
              <w:tabs>
                <w:tab w:val="left" w:pos="994"/>
              </w:tabs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1. </w:t>
            </w:r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Заключение экспертизы промышленной безопасности на каждое техническое устройство подлежит приемке  после внесения его в реестр заключений в Забайкальском управлении </w:t>
            </w:r>
            <w:proofErr w:type="spellStart"/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Ростехнадзора</w:t>
            </w:r>
            <w:proofErr w:type="spellEnd"/>
            <w:r w:rsidR="009006EC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.</w:t>
            </w:r>
          </w:p>
          <w:p w:rsidR="009006EC" w:rsidRDefault="00A71EBF" w:rsidP="009006EC">
            <w:pPr>
              <w:tabs>
                <w:tab w:val="left" w:pos="994"/>
              </w:tabs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2. Акт </w:t>
            </w:r>
            <w:r w:rsidR="001D70A7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комплексного обследования рельс</w:t>
            </w: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о</w:t>
            </w:r>
            <w:r w:rsidR="001D70A7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во</w:t>
            </w: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го пути  ПС подлежит приемке после подписания членами комиссии и утверждении руководителем организации (на каждый рельсовый путь). </w:t>
            </w:r>
          </w:p>
          <w:p w:rsidR="001D70A7" w:rsidRPr="00A26FCA" w:rsidRDefault="001D70A7" w:rsidP="009006EC">
            <w:pPr>
              <w:tabs>
                <w:tab w:val="left" w:pos="994"/>
              </w:tabs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3. Паспорт на рельсовый путь ПС.</w:t>
            </w:r>
          </w:p>
        </w:tc>
      </w:tr>
      <w:tr w:rsidR="00A26FCA" w:rsidRPr="00A26FCA" w:rsidTr="00795C24">
        <w:trPr>
          <w:trHeight w:val="385"/>
        </w:trPr>
        <w:tc>
          <w:tcPr>
            <w:tcW w:w="9639" w:type="dxa"/>
          </w:tcPr>
          <w:p w:rsidR="009006EC" w:rsidRPr="00A26FCA" w:rsidRDefault="009006EC" w:rsidP="00900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9006EC" w:rsidRPr="00A26FCA" w:rsidTr="00795C24">
        <w:trPr>
          <w:trHeight w:val="385"/>
        </w:trPr>
        <w:tc>
          <w:tcPr>
            <w:tcW w:w="9639" w:type="dxa"/>
          </w:tcPr>
          <w:p w:rsidR="009006EC" w:rsidRPr="00A26FCA" w:rsidRDefault="009006EC" w:rsidP="009006EC">
            <w:pPr>
              <w:tabs>
                <w:tab w:val="left" w:pos="1019"/>
              </w:tabs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   Техническую документацию по устранению выявленных дефектов (при необходимости), утвержденную Подрядчиком в установленном порядке, передается Заказчику вместе с Заключением экспертизы промышленной безопасности </w:t>
            </w:r>
            <w:r w:rsidR="00EA730B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и Актом комплексного обследования рельсовых путей </w:t>
            </w: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по каждому техническому устройству.</w:t>
            </w:r>
          </w:p>
        </w:tc>
      </w:tr>
    </w:tbl>
    <w:p w:rsidR="009006EC" w:rsidRPr="00A26FCA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9006EC" w:rsidRPr="00A26FCA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6F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5. ТРЕБОВАНИЯ К ТЕХНИЧЕСКОМУ ОБУЧЕНИЮ ПЕРСОНАЛА ЗАКАЗЧИКА</w:t>
      </w:r>
    </w:p>
    <w:p w:rsidR="009006EC" w:rsidRPr="00A26FCA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9006EC" w:rsidRPr="00A26FCA" w:rsidTr="00795C24">
        <w:tc>
          <w:tcPr>
            <w:tcW w:w="9747" w:type="dxa"/>
          </w:tcPr>
          <w:p w:rsidR="009006EC" w:rsidRPr="00A26FCA" w:rsidRDefault="009006EC" w:rsidP="0090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Не требуются</w:t>
            </w:r>
          </w:p>
        </w:tc>
      </w:tr>
    </w:tbl>
    <w:p w:rsidR="009006EC" w:rsidRPr="00A26FCA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9006EC" w:rsidRPr="00A26FCA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F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РАЗДЕЛ 6. ПЕРЕЧЕНЬ ПРИНЯТЫХ СОКРАЩЕНИЙ</w:t>
      </w:r>
    </w:p>
    <w:p w:rsidR="009006EC" w:rsidRPr="00A26FCA" w:rsidRDefault="009006EC" w:rsidP="009006E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A26FCA" w:rsidRPr="00A26FCA" w:rsidTr="00795C24">
        <w:trPr>
          <w:trHeight w:val="399"/>
        </w:trPr>
        <w:tc>
          <w:tcPr>
            <w:tcW w:w="709" w:type="dxa"/>
            <w:vAlign w:val="center"/>
          </w:tcPr>
          <w:p w:rsidR="009006EC" w:rsidRPr="00A26FCA" w:rsidRDefault="009006EC" w:rsidP="0090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26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26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vAlign w:val="center"/>
          </w:tcPr>
          <w:p w:rsidR="009006EC" w:rsidRPr="00A26FCA" w:rsidRDefault="009006EC" w:rsidP="0090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520" w:type="dxa"/>
            <w:vAlign w:val="center"/>
          </w:tcPr>
          <w:p w:rsidR="009006EC" w:rsidRPr="00A26FCA" w:rsidRDefault="009006EC" w:rsidP="0090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9006EC" w:rsidRPr="00A26FCA" w:rsidTr="00795C24">
        <w:trPr>
          <w:trHeight w:val="399"/>
        </w:trPr>
        <w:tc>
          <w:tcPr>
            <w:tcW w:w="709" w:type="dxa"/>
          </w:tcPr>
          <w:p w:rsidR="009006EC" w:rsidRPr="00A26FCA" w:rsidRDefault="00496996" w:rsidP="0090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1.</w:t>
            </w:r>
          </w:p>
        </w:tc>
        <w:tc>
          <w:tcPr>
            <w:tcW w:w="2410" w:type="dxa"/>
          </w:tcPr>
          <w:p w:rsidR="009006EC" w:rsidRPr="00A26FCA" w:rsidRDefault="00496996" w:rsidP="0090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ПС</w:t>
            </w:r>
          </w:p>
        </w:tc>
        <w:tc>
          <w:tcPr>
            <w:tcW w:w="6520" w:type="dxa"/>
          </w:tcPr>
          <w:p w:rsidR="009006EC" w:rsidRPr="00A26FCA" w:rsidRDefault="00496996" w:rsidP="004969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Подъёмные сооружения.</w:t>
            </w:r>
          </w:p>
        </w:tc>
      </w:tr>
    </w:tbl>
    <w:p w:rsidR="009006EC" w:rsidRPr="00A26FCA" w:rsidRDefault="009006EC" w:rsidP="009006E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9006EC" w:rsidRPr="00A26FCA" w:rsidRDefault="009006EC" w:rsidP="009006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F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7. ПЕРЕЧЕНЬ ПРИЛОЖЕНИЙ</w:t>
      </w:r>
    </w:p>
    <w:p w:rsidR="009006EC" w:rsidRPr="00A26FCA" w:rsidRDefault="009006EC" w:rsidP="009006E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3"/>
        <w:gridCol w:w="6182"/>
        <w:gridCol w:w="1984"/>
      </w:tblGrid>
      <w:tr w:rsidR="00A26FCA" w:rsidRPr="00A26FCA" w:rsidTr="00795C24">
        <w:tc>
          <w:tcPr>
            <w:tcW w:w="1473" w:type="dxa"/>
          </w:tcPr>
          <w:p w:rsidR="009006EC" w:rsidRPr="00A26FCA" w:rsidRDefault="009006EC" w:rsidP="0090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6182" w:type="dxa"/>
          </w:tcPr>
          <w:p w:rsidR="009006EC" w:rsidRPr="00A26FCA" w:rsidRDefault="009006EC" w:rsidP="0090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984" w:type="dxa"/>
          </w:tcPr>
          <w:p w:rsidR="009006EC" w:rsidRPr="00A26FCA" w:rsidRDefault="009006EC" w:rsidP="0090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листов</w:t>
            </w:r>
          </w:p>
        </w:tc>
      </w:tr>
      <w:tr w:rsidR="009006EC" w:rsidRPr="00A26FCA" w:rsidTr="00795C24">
        <w:tc>
          <w:tcPr>
            <w:tcW w:w="1473" w:type="dxa"/>
            <w:vAlign w:val="center"/>
          </w:tcPr>
          <w:p w:rsidR="009006EC" w:rsidRPr="00A26FCA" w:rsidRDefault="009006EC" w:rsidP="0090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82" w:type="dxa"/>
          </w:tcPr>
          <w:p w:rsidR="009006EC" w:rsidRPr="00A26FCA" w:rsidRDefault="009006EC" w:rsidP="00EA7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 xml:space="preserve">Перечень </w:t>
            </w:r>
            <w:r w:rsidR="00EA730B" w:rsidRPr="00A26FCA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подъёмных сооружений, подлежащих экспертизе промышленной безопасности, комплексному обследованию рельсовых путей ПС и техническому освидетельствованию лифтов в 2015 году.</w:t>
            </w:r>
          </w:p>
        </w:tc>
        <w:tc>
          <w:tcPr>
            <w:tcW w:w="1984" w:type="dxa"/>
            <w:vAlign w:val="center"/>
          </w:tcPr>
          <w:p w:rsidR="009006EC" w:rsidRPr="00A26FCA" w:rsidRDefault="009006EC" w:rsidP="0090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9006EC" w:rsidRPr="00A26FCA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6EC" w:rsidRPr="00A26FCA" w:rsidRDefault="009006EC" w:rsidP="009006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sectPr w:rsidR="009006EC" w:rsidRPr="00A26FCA" w:rsidSect="00A26FCA">
      <w:pgSz w:w="11906" w:h="16838"/>
      <w:pgMar w:top="709" w:right="680" w:bottom="62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E0092"/>
    <w:multiLevelType w:val="multilevel"/>
    <w:tmpl w:val="9B32593C"/>
    <w:lvl w:ilvl="0">
      <w:start w:val="1"/>
      <w:numFmt w:val="decimal"/>
      <w:lvlText w:val="%1."/>
      <w:lvlJc w:val="left"/>
      <w:pPr>
        <w:tabs>
          <w:tab w:val="num" w:pos="567"/>
        </w:tabs>
        <w:ind w:left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EE26B5"/>
    <w:multiLevelType w:val="hybridMultilevel"/>
    <w:tmpl w:val="5058C1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A701D63"/>
    <w:multiLevelType w:val="hybridMultilevel"/>
    <w:tmpl w:val="E152A002"/>
    <w:lvl w:ilvl="0" w:tplc="4C4670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F0C01F8"/>
    <w:multiLevelType w:val="hybridMultilevel"/>
    <w:tmpl w:val="61BE2006"/>
    <w:lvl w:ilvl="0" w:tplc="82B491C6">
      <w:start w:val="1"/>
      <w:numFmt w:val="decimal"/>
      <w:lvlText w:val="%1."/>
      <w:lvlJc w:val="left"/>
      <w:pPr>
        <w:tabs>
          <w:tab w:val="num" w:pos="0"/>
        </w:tabs>
        <w:ind w:left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41238E9"/>
    <w:multiLevelType w:val="hybridMultilevel"/>
    <w:tmpl w:val="658E88EC"/>
    <w:lvl w:ilvl="0" w:tplc="4C4670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512786"/>
    <w:multiLevelType w:val="hybridMultilevel"/>
    <w:tmpl w:val="B84E2458"/>
    <w:lvl w:ilvl="0" w:tplc="4C4670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B8D3896"/>
    <w:multiLevelType w:val="hybridMultilevel"/>
    <w:tmpl w:val="367826E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C020C8"/>
    <w:multiLevelType w:val="multilevel"/>
    <w:tmpl w:val="BF802A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185"/>
        </w:tabs>
        <w:ind w:left="1185" w:hanging="4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9">
    <w:nsid w:val="20DC5BE9"/>
    <w:multiLevelType w:val="multilevel"/>
    <w:tmpl w:val="031482EC"/>
    <w:lvl w:ilvl="0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235C2F9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>
    <w:nsid w:val="23A82445"/>
    <w:multiLevelType w:val="singleLevel"/>
    <w:tmpl w:val="4A54FA9A"/>
    <w:lvl w:ilvl="0">
      <w:start w:val="5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2">
    <w:nsid w:val="2B8D7C97"/>
    <w:multiLevelType w:val="singleLevel"/>
    <w:tmpl w:val="24D0CBBA"/>
    <w:lvl w:ilvl="0">
      <w:start w:val="1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3">
    <w:nsid w:val="2BA50785"/>
    <w:multiLevelType w:val="multilevel"/>
    <w:tmpl w:val="78E8005E"/>
    <w:lvl w:ilvl="0">
      <w:start w:val="4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098" w:hanging="720"/>
      </w:pPr>
      <w:rPr>
        <w:rFonts w:cs="Times New Roman" w:hint="default"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cs="Times New Roman" w:hint="default"/>
      </w:rPr>
    </w:lvl>
  </w:abstractNum>
  <w:abstractNum w:abstractNumId="14">
    <w:nsid w:val="302651A5"/>
    <w:multiLevelType w:val="hybridMultilevel"/>
    <w:tmpl w:val="BE6829A6"/>
    <w:lvl w:ilvl="0" w:tplc="1C08CB0E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0281DDA"/>
    <w:multiLevelType w:val="multilevel"/>
    <w:tmpl w:val="EE642EBC"/>
    <w:lvl w:ilvl="0">
      <w:start w:val="4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cs="Times New Roman" w:hint="default"/>
      </w:rPr>
    </w:lvl>
    <w:lvl w:ilvl="2">
      <w:start w:val="9"/>
      <w:numFmt w:val="decimal"/>
      <w:lvlText w:val="%1.%2.%3."/>
      <w:lvlJc w:val="left"/>
      <w:pPr>
        <w:ind w:left="109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cs="Times New Roman" w:hint="default"/>
      </w:rPr>
    </w:lvl>
  </w:abstractNum>
  <w:abstractNum w:abstractNumId="16">
    <w:nsid w:val="3DD006DB"/>
    <w:multiLevelType w:val="hybridMultilevel"/>
    <w:tmpl w:val="FE8009EC"/>
    <w:lvl w:ilvl="0" w:tplc="4C4670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E515CF7"/>
    <w:multiLevelType w:val="multilevel"/>
    <w:tmpl w:val="61BE2006"/>
    <w:lvl w:ilvl="0">
      <w:start w:val="1"/>
      <w:numFmt w:val="decimal"/>
      <w:lvlText w:val="%1."/>
      <w:lvlJc w:val="left"/>
      <w:pPr>
        <w:tabs>
          <w:tab w:val="num" w:pos="0"/>
        </w:tabs>
        <w:ind w:left="70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0FA049E"/>
    <w:multiLevelType w:val="multilevel"/>
    <w:tmpl w:val="C1D6B92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FF4EEA"/>
    <w:multiLevelType w:val="hybridMultilevel"/>
    <w:tmpl w:val="E78EE154"/>
    <w:lvl w:ilvl="0" w:tplc="9272B7A6">
      <w:start w:val="1"/>
      <w:numFmt w:val="decimal"/>
      <w:lvlText w:val="%1."/>
      <w:lvlJc w:val="left"/>
      <w:pPr>
        <w:ind w:left="961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  <w:rPr>
        <w:rFonts w:cs="Times New Roman"/>
      </w:rPr>
    </w:lvl>
  </w:abstractNum>
  <w:abstractNum w:abstractNumId="20">
    <w:nsid w:val="471C4CC0"/>
    <w:multiLevelType w:val="hybridMultilevel"/>
    <w:tmpl w:val="4F4447F8"/>
    <w:lvl w:ilvl="0" w:tplc="B4E08FBE">
      <w:start w:val="1"/>
      <w:numFmt w:val="decimal"/>
      <w:lvlText w:val="%1."/>
      <w:lvlJc w:val="left"/>
      <w:pPr>
        <w:ind w:left="1562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  <w:rPr>
        <w:rFonts w:cs="Times New Roman"/>
      </w:rPr>
    </w:lvl>
  </w:abstractNum>
  <w:abstractNum w:abstractNumId="21">
    <w:nsid w:val="493D62D7"/>
    <w:multiLevelType w:val="hybridMultilevel"/>
    <w:tmpl w:val="08A61F90"/>
    <w:lvl w:ilvl="0" w:tplc="4860FD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A281D38"/>
    <w:multiLevelType w:val="singleLevel"/>
    <w:tmpl w:val="4A900DA6"/>
    <w:lvl w:ilvl="0">
      <w:start w:val="1"/>
      <w:numFmt w:val="decimal"/>
      <w:lvlText w:val="4.%1."/>
      <w:legacy w:legacy="1" w:legacySpace="0" w:legacyIndent="563"/>
      <w:lvlJc w:val="left"/>
      <w:rPr>
        <w:rFonts w:ascii="Times New Roman" w:hAnsi="Times New Roman" w:cs="Times New Roman" w:hint="default"/>
      </w:rPr>
    </w:lvl>
  </w:abstractNum>
  <w:abstractNum w:abstractNumId="23">
    <w:nsid w:val="4AAA2568"/>
    <w:multiLevelType w:val="hybridMultilevel"/>
    <w:tmpl w:val="9B32593C"/>
    <w:lvl w:ilvl="0" w:tplc="DCCE8FA0">
      <w:start w:val="1"/>
      <w:numFmt w:val="decimal"/>
      <w:lvlText w:val="%1."/>
      <w:lvlJc w:val="left"/>
      <w:pPr>
        <w:tabs>
          <w:tab w:val="num" w:pos="567"/>
        </w:tabs>
        <w:ind w:left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AF85B81"/>
    <w:multiLevelType w:val="hybridMultilevel"/>
    <w:tmpl w:val="B84231D4"/>
    <w:lvl w:ilvl="0" w:tplc="625E3E1C">
      <w:start w:val="4"/>
      <w:numFmt w:val="bullet"/>
      <w:lvlText w:val="-"/>
      <w:lvlJc w:val="left"/>
      <w:pPr>
        <w:tabs>
          <w:tab w:val="num" w:pos="709"/>
        </w:tabs>
        <w:ind w:firstLine="567"/>
      </w:pPr>
      <w:rPr>
        <w:rFonts w:ascii="Times New Roman" w:eastAsia="Times New Roman" w:hAnsi="Times New Roman" w:hint="default"/>
      </w:rPr>
    </w:lvl>
    <w:lvl w:ilvl="1" w:tplc="6FAE005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13E47D0C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4A6A9F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70200080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743C8BB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20188E8C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CC0E89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BBE86284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4C756664"/>
    <w:multiLevelType w:val="multilevel"/>
    <w:tmpl w:val="5058C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3AC2A82"/>
    <w:multiLevelType w:val="hybridMultilevel"/>
    <w:tmpl w:val="04EE7D62"/>
    <w:lvl w:ilvl="0" w:tplc="B3287E32">
      <w:start w:val="4"/>
      <w:numFmt w:val="bullet"/>
      <w:lvlText w:val="-"/>
      <w:lvlJc w:val="left"/>
      <w:pPr>
        <w:tabs>
          <w:tab w:val="num" w:pos="567"/>
        </w:tabs>
        <w:ind w:firstLine="567"/>
      </w:pPr>
      <w:rPr>
        <w:rFonts w:ascii="Times New Roman" w:eastAsia="Times New Roman" w:hAnsi="Times New Roman" w:hint="default"/>
      </w:rPr>
    </w:lvl>
    <w:lvl w:ilvl="1" w:tplc="929CE64C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93C096A4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D661208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11C0DCE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276C87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787A4662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E0E470A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C388C76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54E944F5"/>
    <w:multiLevelType w:val="hybridMultilevel"/>
    <w:tmpl w:val="5DD2AD12"/>
    <w:lvl w:ilvl="0" w:tplc="9272B7A6">
      <w:start w:val="1"/>
      <w:numFmt w:val="decimal"/>
      <w:lvlText w:val="%1."/>
      <w:lvlJc w:val="left"/>
      <w:pPr>
        <w:ind w:left="1321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  <w:rPr>
        <w:rFonts w:cs="Times New Roman"/>
      </w:rPr>
    </w:lvl>
  </w:abstractNum>
  <w:abstractNum w:abstractNumId="28">
    <w:nsid w:val="58167D89"/>
    <w:multiLevelType w:val="multilevel"/>
    <w:tmpl w:val="031482EC"/>
    <w:lvl w:ilvl="0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68C04A44"/>
    <w:multiLevelType w:val="hybridMultilevel"/>
    <w:tmpl w:val="7A3EFC0E"/>
    <w:lvl w:ilvl="0" w:tplc="611E1A08">
      <w:start w:val="1"/>
      <w:numFmt w:val="decimal"/>
      <w:lvlText w:val="%1."/>
      <w:lvlJc w:val="left"/>
      <w:pPr>
        <w:ind w:left="961" w:hanging="360"/>
      </w:pPr>
      <w:rPr>
        <w:rFonts w:ascii="Times New Roman" w:eastAsia="Times New Roman" w:hAnsi="Times New Roman"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  <w:rPr>
        <w:rFonts w:cs="Times New Roman"/>
      </w:rPr>
    </w:lvl>
  </w:abstractNum>
  <w:abstractNum w:abstractNumId="30">
    <w:nsid w:val="68F14392"/>
    <w:multiLevelType w:val="multilevel"/>
    <w:tmpl w:val="3FF88CE2"/>
    <w:lvl w:ilvl="0">
      <w:start w:val="1"/>
      <w:numFmt w:val="decimal"/>
      <w:lvlText w:val="%1."/>
      <w:lvlJc w:val="left"/>
      <w:pPr>
        <w:ind w:left="1321" w:hanging="360"/>
      </w:pPr>
      <w:rPr>
        <w:rFonts w:cs="Times New Roman" w:hint="default"/>
        <w:i/>
      </w:rPr>
    </w:lvl>
    <w:lvl w:ilvl="1">
      <w:start w:val="6"/>
      <w:numFmt w:val="decimal"/>
      <w:isLgl/>
      <w:lvlText w:val="%1.%2."/>
      <w:lvlJc w:val="left"/>
      <w:pPr>
        <w:ind w:left="16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21" w:hanging="2160"/>
      </w:pPr>
      <w:rPr>
        <w:rFonts w:hint="default"/>
      </w:rPr>
    </w:lvl>
  </w:abstractNum>
  <w:abstractNum w:abstractNumId="31">
    <w:nsid w:val="6E3F42AE"/>
    <w:multiLevelType w:val="singleLevel"/>
    <w:tmpl w:val="941A1E8C"/>
    <w:lvl w:ilvl="0">
      <w:start w:val="2"/>
      <w:numFmt w:val="decimal"/>
      <w:lvlText w:val="2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abstractNum w:abstractNumId="32">
    <w:nsid w:val="6E94781B"/>
    <w:multiLevelType w:val="hybridMultilevel"/>
    <w:tmpl w:val="031482EC"/>
    <w:lvl w:ilvl="0" w:tplc="FFFFFFFF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3">
    <w:nsid w:val="6F0141B2"/>
    <w:multiLevelType w:val="hybridMultilevel"/>
    <w:tmpl w:val="079EA63A"/>
    <w:lvl w:ilvl="0" w:tplc="B4E08F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B72259A"/>
    <w:multiLevelType w:val="multilevel"/>
    <w:tmpl w:val="F050EAE4"/>
    <w:lvl w:ilvl="0">
      <w:start w:val="1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440"/>
        </w:tabs>
        <w:ind w:left="1440" w:hanging="58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430"/>
        </w:tabs>
        <w:ind w:left="2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85"/>
        </w:tabs>
        <w:ind w:left="328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355"/>
        </w:tabs>
        <w:ind w:left="53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70"/>
        </w:tabs>
        <w:ind w:left="65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25"/>
        </w:tabs>
        <w:ind w:left="742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8640" w:hanging="1800"/>
      </w:pPr>
      <w:rPr>
        <w:rFonts w:cs="Times New Roman" w:hint="default"/>
      </w:rPr>
    </w:lvl>
  </w:abstractNum>
  <w:num w:numId="1">
    <w:abstractNumId w:val="10"/>
  </w:num>
  <w:num w:numId="2">
    <w:abstractNumId w:val="7"/>
  </w:num>
  <w:num w:numId="3">
    <w:abstractNumId w:val="32"/>
  </w:num>
  <w:num w:numId="4">
    <w:abstractNumId w:val="8"/>
  </w:num>
  <w:num w:numId="5">
    <w:abstractNumId w:val="34"/>
  </w:num>
  <w:num w:numId="6">
    <w:abstractNumId w:val="9"/>
  </w:num>
  <w:num w:numId="7">
    <w:abstractNumId w:val="24"/>
  </w:num>
  <w:num w:numId="8">
    <w:abstractNumId w:val="28"/>
  </w:num>
  <w:num w:numId="9">
    <w:abstractNumId w:val="26"/>
  </w:num>
  <w:num w:numId="10">
    <w:abstractNumId w:val="1"/>
  </w:num>
  <w:num w:numId="11">
    <w:abstractNumId w:val="25"/>
  </w:num>
  <w:num w:numId="12">
    <w:abstractNumId w:val="23"/>
  </w:num>
  <w:num w:numId="13">
    <w:abstractNumId w:val="0"/>
  </w:num>
  <w:num w:numId="14">
    <w:abstractNumId w:val="3"/>
  </w:num>
  <w:num w:numId="15">
    <w:abstractNumId w:val="17"/>
  </w:num>
  <w:num w:numId="16">
    <w:abstractNumId w:val="14"/>
  </w:num>
  <w:num w:numId="17">
    <w:abstractNumId w:val="18"/>
  </w:num>
  <w:num w:numId="18">
    <w:abstractNumId w:val="4"/>
  </w:num>
  <w:num w:numId="19">
    <w:abstractNumId w:val="6"/>
  </w:num>
  <w:num w:numId="20">
    <w:abstractNumId w:val="2"/>
  </w:num>
  <w:num w:numId="21">
    <w:abstractNumId w:val="16"/>
  </w:num>
  <w:num w:numId="22">
    <w:abstractNumId w:val="13"/>
  </w:num>
  <w:num w:numId="23">
    <w:abstractNumId w:val="15"/>
  </w:num>
  <w:num w:numId="24">
    <w:abstractNumId w:val="19"/>
  </w:num>
  <w:num w:numId="25">
    <w:abstractNumId w:val="29"/>
  </w:num>
  <w:num w:numId="26">
    <w:abstractNumId w:val="27"/>
  </w:num>
  <w:num w:numId="27">
    <w:abstractNumId w:val="30"/>
  </w:num>
  <w:num w:numId="28">
    <w:abstractNumId w:val="21"/>
  </w:num>
  <w:num w:numId="29">
    <w:abstractNumId w:val="31"/>
    <w:lvlOverride w:ilvl="0">
      <w:startOverride w:val="2"/>
    </w:lvlOverride>
  </w:num>
  <w:num w:numId="30">
    <w:abstractNumId w:val="12"/>
    <w:lvlOverride w:ilvl="0">
      <w:startOverride w:val="1"/>
    </w:lvlOverride>
  </w:num>
  <w:num w:numId="31">
    <w:abstractNumId w:val="11"/>
    <w:lvlOverride w:ilvl="0">
      <w:startOverride w:val="5"/>
    </w:lvlOverride>
  </w:num>
  <w:num w:numId="32">
    <w:abstractNumId w:val="22"/>
    <w:lvlOverride w:ilvl="0">
      <w:startOverride w:val="1"/>
    </w:lvlOverride>
  </w:num>
  <w:num w:numId="33">
    <w:abstractNumId w:val="22"/>
    <w:lvlOverride w:ilvl="0">
      <w:lvl w:ilvl="0">
        <w:start w:val="1"/>
        <w:numFmt w:val="decimal"/>
        <w:lvlText w:val="4.%1."/>
        <w:legacy w:legacy="1" w:legacySpace="0" w:legacyIndent="563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5"/>
  </w:num>
  <w:num w:numId="35">
    <w:abstractNumId w:val="20"/>
  </w:num>
  <w:num w:numId="36">
    <w:abstractNumId w:val="33"/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A24"/>
    <w:rsid w:val="00132BB5"/>
    <w:rsid w:val="001709B6"/>
    <w:rsid w:val="001C7394"/>
    <w:rsid w:val="001D70A7"/>
    <w:rsid w:val="0028464D"/>
    <w:rsid w:val="00312556"/>
    <w:rsid w:val="003627AE"/>
    <w:rsid w:val="00496996"/>
    <w:rsid w:val="00502DB6"/>
    <w:rsid w:val="005B34CD"/>
    <w:rsid w:val="00603219"/>
    <w:rsid w:val="00613AA7"/>
    <w:rsid w:val="006911CD"/>
    <w:rsid w:val="006E3BCC"/>
    <w:rsid w:val="00706D3A"/>
    <w:rsid w:val="007256F4"/>
    <w:rsid w:val="007908AD"/>
    <w:rsid w:val="00795C24"/>
    <w:rsid w:val="008F3FAD"/>
    <w:rsid w:val="009006EC"/>
    <w:rsid w:val="0099455D"/>
    <w:rsid w:val="009C1673"/>
    <w:rsid w:val="009C2770"/>
    <w:rsid w:val="00A26FCA"/>
    <w:rsid w:val="00A71EBF"/>
    <w:rsid w:val="00AA63DA"/>
    <w:rsid w:val="00AE2F7F"/>
    <w:rsid w:val="00AF3CF7"/>
    <w:rsid w:val="00B51A24"/>
    <w:rsid w:val="00B857B7"/>
    <w:rsid w:val="00C43441"/>
    <w:rsid w:val="00CB4EE2"/>
    <w:rsid w:val="00D31622"/>
    <w:rsid w:val="00DF09F5"/>
    <w:rsid w:val="00EA730B"/>
    <w:rsid w:val="00F22926"/>
    <w:rsid w:val="00F4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006EC"/>
    <w:pPr>
      <w:keepNext/>
      <w:keepLines/>
      <w:suppressLineNumber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06EC"/>
    <w:rPr>
      <w:rFonts w:ascii="Times New Roman" w:eastAsia="Times New Roman" w:hAnsi="Times New Roman" w:cs="Times New Roman"/>
      <w:sz w:val="4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006EC"/>
  </w:style>
  <w:style w:type="paragraph" w:styleId="a3">
    <w:name w:val="Body Text"/>
    <w:basedOn w:val="a"/>
    <w:link w:val="a4"/>
    <w:uiPriority w:val="99"/>
    <w:rsid w:val="009006EC"/>
    <w:pPr>
      <w:keepNext/>
      <w:keepLines/>
      <w:suppressLineNumber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006EC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006EC"/>
    <w:pPr>
      <w:keepNext/>
      <w:keepLines/>
      <w:suppressLineNumber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9006EC"/>
    <w:rPr>
      <w:rFonts w:ascii="Times New Roman" w:eastAsia="Times New Roman" w:hAnsi="Times New Roman" w:cs="Times New Roman"/>
      <w:szCs w:val="20"/>
      <w:lang w:eastAsia="ru-RU"/>
    </w:rPr>
  </w:style>
  <w:style w:type="paragraph" w:styleId="2">
    <w:name w:val="Body Text 2"/>
    <w:basedOn w:val="a"/>
    <w:link w:val="20"/>
    <w:uiPriority w:val="99"/>
    <w:rsid w:val="009006EC"/>
    <w:pPr>
      <w:keepNext/>
      <w:keepLines/>
      <w:suppressLineNumber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9006EC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7">
    <w:name w:val="page number"/>
    <w:basedOn w:val="a0"/>
    <w:uiPriority w:val="99"/>
    <w:rsid w:val="009006EC"/>
    <w:rPr>
      <w:rFonts w:cs="Times New Roman"/>
    </w:rPr>
  </w:style>
  <w:style w:type="paragraph" w:styleId="a8">
    <w:name w:val="footer"/>
    <w:basedOn w:val="a"/>
    <w:link w:val="a9"/>
    <w:uiPriority w:val="99"/>
    <w:rsid w:val="009006EC"/>
    <w:pPr>
      <w:keepNext/>
      <w:keepLines/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9006E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header"/>
    <w:basedOn w:val="a"/>
    <w:link w:val="ab"/>
    <w:uiPriority w:val="99"/>
    <w:rsid w:val="009006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006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9006EC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006EC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3"/>
    <w:basedOn w:val="a"/>
    <w:link w:val="30"/>
    <w:uiPriority w:val="99"/>
    <w:rsid w:val="009006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9006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9006E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006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Plain Text"/>
    <w:basedOn w:val="a"/>
    <w:link w:val="ad"/>
    <w:uiPriority w:val="99"/>
    <w:rsid w:val="009006EC"/>
    <w:pPr>
      <w:spacing w:after="0" w:line="240" w:lineRule="auto"/>
      <w:ind w:right="-851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9006EC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e">
    <w:name w:val="Table Grid"/>
    <w:basedOn w:val="a1"/>
    <w:uiPriority w:val="59"/>
    <w:rsid w:val="00900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rsid w:val="009006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9006E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71">
    <w:name w:val="Font Style71"/>
    <w:basedOn w:val="a0"/>
    <w:rsid w:val="009006EC"/>
    <w:rPr>
      <w:rFonts w:ascii="Times New Roman" w:hAnsi="Times New Roman" w:cs="Times New Roman"/>
      <w:sz w:val="20"/>
      <w:szCs w:val="20"/>
    </w:rPr>
  </w:style>
  <w:style w:type="paragraph" w:customStyle="1" w:styleId="Style38">
    <w:name w:val="Style38"/>
    <w:basedOn w:val="a"/>
    <w:rsid w:val="009006EC"/>
    <w:pPr>
      <w:widowControl w:val="0"/>
      <w:autoSpaceDE w:val="0"/>
      <w:autoSpaceDN w:val="0"/>
      <w:adjustRightInd w:val="0"/>
      <w:spacing w:after="0" w:line="266" w:lineRule="exact"/>
      <w:ind w:firstLine="2124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FontStyle49">
    <w:name w:val="Font Style49"/>
    <w:basedOn w:val="a0"/>
    <w:rsid w:val="009006E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6">
    <w:name w:val="Font Style56"/>
    <w:basedOn w:val="a0"/>
    <w:rsid w:val="009006EC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31">
    <w:name w:val="Body Text Indent 3"/>
    <w:basedOn w:val="a"/>
    <w:link w:val="32"/>
    <w:uiPriority w:val="99"/>
    <w:unhideWhenUsed/>
    <w:rsid w:val="009006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9006E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1">
    <w:name w:val="Hyperlink"/>
    <w:basedOn w:val="a0"/>
    <w:uiPriority w:val="99"/>
    <w:semiHidden/>
    <w:unhideWhenUsed/>
    <w:rsid w:val="009006EC"/>
    <w:rPr>
      <w:rFonts w:cs="Times New Roman"/>
      <w:color w:val="0000FF"/>
      <w:u w:val="single"/>
    </w:rPr>
  </w:style>
  <w:style w:type="paragraph" w:styleId="af2">
    <w:name w:val="List Paragraph"/>
    <w:basedOn w:val="a"/>
    <w:uiPriority w:val="34"/>
    <w:qFormat/>
    <w:rsid w:val="009006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caption"/>
    <w:basedOn w:val="a"/>
    <w:next w:val="a"/>
    <w:uiPriority w:val="35"/>
    <w:qFormat/>
    <w:rsid w:val="009006EC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9006EC"/>
    <w:pPr>
      <w:widowControl w:val="0"/>
      <w:autoSpaceDE w:val="0"/>
      <w:autoSpaceDN w:val="0"/>
      <w:adjustRightInd w:val="0"/>
      <w:spacing w:after="0" w:line="286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006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9006EC"/>
    <w:pPr>
      <w:widowControl w:val="0"/>
      <w:autoSpaceDE w:val="0"/>
      <w:autoSpaceDN w:val="0"/>
      <w:adjustRightInd w:val="0"/>
      <w:spacing w:after="0" w:line="275" w:lineRule="exact"/>
      <w:ind w:firstLine="268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006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006EC"/>
    <w:pPr>
      <w:widowControl w:val="0"/>
      <w:autoSpaceDE w:val="0"/>
      <w:autoSpaceDN w:val="0"/>
      <w:adjustRightInd w:val="0"/>
      <w:spacing w:after="0" w:line="27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9006EC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006EC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9006E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9006E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9006EC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basedOn w:val="a0"/>
    <w:uiPriority w:val="99"/>
    <w:rsid w:val="009006EC"/>
    <w:rPr>
      <w:rFonts w:ascii="Times New Roman" w:hAnsi="Times New Roman" w:cs="Times New Roman"/>
      <w:b/>
      <w:bCs/>
      <w:sz w:val="26"/>
      <w:szCs w:val="26"/>
    </w:rPr>
  </w:style>
  <w:style w:type="paragraph" w:styleId="af4">
    <w:name w:val="Title"/>
    <w:basedOn w:val="a"/>
    <w:link w:val="af5"/>
    <w:uiPriority w:val="10"/>
    <w:qFormat/>
    <w:rsid w:val="009006E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uiPriority w:val="10"/>
    <w:rsid w:val="009006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9">
    <w:name w:val="Font Style19"/>
    <w:basedOn w:val="a0"/>
    <w:uiPriority w:val="99"/>
    <w:rsid w:val="009006EC"/>
    <w:rPr>
      <w:rFonts w:ascii="Times New Roman" w:hAnsi="Times New Roman" w:cs="Times New Roman"/>
      <w:sz w:val="22"/>
      <w:szCs w:val="22"/>
    </w:rPr>
  </w:style>
  <w:style w:type="paragraph" w:customStyle="1" w:styleId="Text">
    <w:name w:val="Text"/>
    <w:basedOn w:val="a"/>
    <w:rsid w:val="009006EC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ext0">
    <w:name w:val="text"/>
    <w:basedOn w:val="a"/>
    <w:rsid w:val="009006EC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006EC"/>
    <w:pPr>
      <w:keepNext/>
      <w:keepLines/>
      <w:suppressLineNumber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06EC"/>
    <w:rPr>
      <w:rFonts w:ascii="Times New Roman" w:eastAsia="Times New Roman" w:hAnsi="Times New Roman" w:cs="Times New Roman"/>
      <w:sz w:val="4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006EC"/>
  </w:style>
  <w:style w:type="paragraph" w:styleId="a3">
    <w:name w:val="Body Text"/>
    <w:basedOn w:val="a"/>
    <w:link w:val="a4"/>
    <w:uiPriority w:val="99"/>
    <w:rsid w:val="009006EC"/>
    <w:pPr>
      <w:keepNext/>
      <w:keepLines/>
      <w:suppressLineNumber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006EC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006EC"/>
    <w:pPr>
      <w:keepNext/>
      <w:keepLines/>
      <w:suppressLineNumber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9006EC"/>
    <w:rPr>
      <w:rFonts w:ascii="Times New Roman" w:eastAsia="Times New Roman" w:hAnsi="Times New Roman" w:cs="Times New Roman"/>
      <w:szCs w:val="20"/>
      <w:lang w:eastAsia="ru-RU"/>
    </w:rPr>
  </w:style>
  <w:style w:type="paragraph" w:styleId="2">
    <w:name w:val="Body Text 2"/>
    <w:basedOn w:val="a"/>
    <w:link w:val="20"/>
    <w:uiPriority w:val="99"/>
    <w:rsid w:val="009006EC"/>
    <w:pPr>
      <w:keepNext/>
      <w:keepLines/>
      <w:suppressLineNumber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9006EC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7">
    <w:name w:val="page number"/>
    <w:basedOn w:val="a0"/>
    <w:uiPriority w:val="99"/>
    <w:rsid w:val="009006EC"/>
    <w:rPr>
      <w:rFonts w:cs="Times New Roman"/>
    </w:rPr>
  </w:style>
  <w:style w:type="paragraph" w:styleId="a8">
    <w:name w:val="footer"/>
    <w:basedOn w:val="a"/>
    <w:link w:val="a9"/>
    <w:uiPriority w:val="99"/>
    <w:rsid w:val="009006EC"/>
    <w:pPr>
      <w:keepNext/>
      <w:keepLines/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9006E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header"/>
    <w:basedOn w:val="a"/>
    <w:link w:val="ab"/>
    <w:uiPriority w:val="99"/>
    <w:rsid w:val="009006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006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9006EC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006EC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3"/>
    <w:basedOn w:val="a"/>
    <w:link w:val="30"/>
    <w:uiPriority w:val="99"/>
    <w:rsid w:val="009006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9006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9006E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006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Plain Text"/>
    <w:basedOn w:val="a"/>
    <w:link w:val="ad"/>
    <w:uiPriority w:val="99"/>
    <w:rsid w:val="009006EC"/>
    <w:pPr>
      <w:spacing w:after="0" w:line="240" w:lineRule="auto"/>
      <w:ind w:right="-851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9006EC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e">
    <w:name w:val="Table Grid"/>
    <w:basedOn w:val="a1"/>
    <w:uiPriority w:val="59"/>
    <w:rsid w:val="00900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rsid w:val="009006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9006E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71">
    <w:name w:val="Font Style71"/>
    <w:basedOn w:val="a0"/>
    <w:rsid w:val="009006EC"/>
    <w:rPr>
      <w:rFonts w:ascii="Times New Roman" w:hAnsi="Times New Roman" w:cs="Times New Roman"/>
      <w:sz w:val="20"/>
      <w:szCs w:val="20"/>
    </w:rPr>
  </w:style>
  <w:style w:type="paragraph" w:customStyle="1" w:styleId="Style38">
    <w:name w:val="Style38"/>
    <w:basedOn w:val="a"/>
    <w:rsid w:val="009006EC"/>
    <w:pPr>
      <w:widowControl w:val="0"/>
      <w:autoSpaceDE w:val="0"/>
      <w:autoSpaceDN w:val="0"/>
      <w:adjustRightInd w:val="0"/>
      <w:spacing w:after="0" w:line="266" w:lineRule="exact"/>
      <w:ind w:firstLine="2124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FontStyle49">
    <w:name w:val="Font Style49"/>
    <w:basedOn w:val="a0"/>
    <w:rsid w:val="009006E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6">
    <w:name w:val="Font Style56"/>
    <w:basedOn w:val="a0"/>
    <w:rsid w:val="009006EC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31">
    <w:name w:val="Body Text Indent 3"/>
    <w:basedOn w:val="a"/>
    <w:link w:val="32"/>
    <w:uiPriority w:val="99"/>
    <w:unhideWhenUsed/>
    <w:rsid w:val="009006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9006E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1">
    <w:name w:val="Hyperlink"/>
    <w:basedOn w:val="a0"/>
    <w:uiPriority w:val="99"/>
    <w:semiHidden/>
    <w:unhideWhenUsed/>
    <w:rsid w:val="009006EC"/>
    <w:rPr>
      <w:rFonts w:cs="Times New Roman"/>
      <w:color w:val="0000FF"/>
      <w:u w:val="single"/>
    </w:rPr>
  </w:style>
  <w:style w:type="paragraph" w:styleId="af2">
    <w:name w:val="List Paragraph"/>
    <w:basedOn w:val="a"/>
    <w:uiPriority w:val="34"/>
    <w:qFormat/>
    <w:rsid w:val="009006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caption"/>
    <w:basedOn w:val="a"/>
    <w:next w:val="a"/>
    <w:uiPriority w:val="35"/>
    <w:qFormat/>
    <w:rsid w:val="009006EC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9006EC"/>
    <w:pPr>
      <w:widowControl w:val="0"/>
      <w:autoSpaceDE w:val="0"/>
      <w:autoSpaceDN w:val="0"/>
      <w:adjustRightInd w:val="0"/>
      <w:spacing w:after="0" w:line="286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006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9006EC"/>
    <w:pPr>
      <w:widowControl w:val="0"/>
      <w:autoSpaceDE w:val="0"/>
      <w:autoSpaceDN w:val="0"/>
      <w:adjustRightInd w:val="0"/>
      <w:spacing w:after="0" w:line="275" w:lineRule="exact"/>
      <w:ind w:firstLine="268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006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9006EC"/>
    <w:pPr>
      <w:widowControl w:val="0"/>
      <w:autoSpaceDE w:val="0"/>
      <w:autoSpaceDN w:val="0"/>
      <w:adjustRightInd w:val="0"/>
      <w:spacing w:after="0" w:line="27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9006EC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006EC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9006E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9006E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9006EC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basedOn w:val="a0"/>
    <w:uiPriority w:val="99"/>
    <w:rsid w:val="009006EC"/>
    <w:rPr>
      <w:rFonts w:ascii="Times New Roman" w:hAnsi="Times New Roman" w:cs="Times New Roman"/>
      <w:b/>
      <w:bCs/>
      <w:sz w:val="26"/>
      <w:szCs w:val="26"/>
    </w:rPr>
  </w:style>
  <w:style w:type="paragraph" w:styleId="af4">
    <w:name w:val="Title"/>
    <w:basedOn w:val="a"/>
    <w:link w:val="af5"/>
    <w:uiPriority w:val="10"/>
    <w:qFormat/>
    <w:rsid w:val="009006E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uiPriority w:val="10"/>
    <w:rsid w:val="009006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9">
    <w:name w:val="Font Style19"/>
    <w:basedOn w:val="a0"/>
    <w:uiPriority w:val="99"/>
    <w:rsid w:val="009006EC"/>
    <w:rPr>
      <w:rFonts w:ascii="Times New Roman" w:hAnsi="Times New Roman" w:cs="Times New Roman"/>
      <w:sz w:val="22"/>
      <w:szCs w:val="22"/>
    </w:rPr>
  </w:style>
  <w:style w:type="paragraph" w:customStyle="1" w:styleId="Text">
    <w:name w:val="Text"/>
    <w:basedOn w:val="a"/>
    <w:rsid w:val="009006EC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text0">
    <w:name w:val="text"/>
    <w:basedOn w:val="a"/>
    <w:rsid w:val="009006EC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5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2921D-1CE0-44DA-AD35-D6D05AA93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1220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BorisenkoVA</dc:creator>
  <cp:lastModifiedBy>Тюкавкина Татьяна Викторовна</cp:lastModifiedBy>
  <cp:revision>26</cp:revision>
  <cp:lastPrinted>2015-02-18T04:51:00Z</cp:lastPrinted>
  <dcterms:created xsi:type="dcterms:W3CDTF">2014-12-01T09:00:00Z</dcterms:created>
  <dcterms:modified xsi:type="dcterms:W3CDTF">2015-03-04T07:26:00Z</dcterms:modified>
</cp:coreProperties>
</file>